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118"/>
        <w:gridCol w:w="3544"/>
      </w:tblGrid>
      <w:tr w:rsidR="00EF4C40" w:rsidTr="00401564">
        <w:tc>
          <w:tcPr>
            <w:tcW w:w="2689" w:type="dxa"/>
          </w:tcPr>
          <w:p w:rsidR="00EF4C40" w:rsidRPr="00EF4C40" w:rsidRDefault="00EF4C40" w:rsidP="009E0740">
            <w:pPr>
              <w:jc w:val="center"/>
              <w:rPr>
                <w:b/>
              </w:rPr>
            </w:pPr>
            <w:r w:rsidRPr="00EF4C40">
              <w:rPr>
                <w:b/>
              </w:rPr>
              <w:t>Board of Trustees</w:t>
            </w:r>
          </w:p>
        </w:tc>
        <w:tc>
          <w:tcPr>
            <w:tcW w:w="3118" w:type="dxa"/>
          </w:tcPr>
          <w:p w:rsidR="00EF4C40" w:rsidRPr="00EF4C40" w:rsidRDefault="00EF4C40" w:rsidP="009E0740">
            <w:pPr>
              <w:jc w:val="center"/>
              <w:rPr>
                <w:b/>
              </w:rPr>
            </w:pPr>
            <w:r w:rsidRPr="00EF4C40">
              <w:rPr>
                <w:b/>
              </w:rPr>
              <w:t>Research Sub Committee</w:t>
            </w:r>
          </w:p>
        </w:tc>
        <w:tc>
          <w:tcPr>
            <w:tcW w:w="3544" w:type="dxa"/>
          </w:tcPr>
          <w:p w:rsidR="00EF4C40" w:rsidRPr="00EF4C40" w:rsidRDefault="00EF4C40" w:rsidP="009E0740">
            <w:pPr>
              <w:jc w:val="center"/>
              <w:rPr>
                <w:b/>
              </w:rPr>
            </w:pPr>
            <w:r w:rsidRPr="00EF4C40">
              <w:rPr>
                <w:b/>
              </w:rPr>
              <w:t>Scientific Advisory Board</w:t>
            </w:r>
          </w:p>
        </w:tc>
      </w:tr>
      <w:tr w:rsidR="00EF4C40" w:rsidTr="00401564">
        <w:trPr>
          <w:trHeight w:val="8499"/>
        </w:trPr>
        <w:tc>
          <w:tcPr>
            <w:tcW w:w="2689" w:type="dxa"/>
          </w:tcPr>
          <w:tbl>
            <w:tblPr>
              <w:tblW w:w="1720" w:type="dxa"/>
              <w:tblLook w:val="04A0" w:firstRow="1" w:lastRow="0" w:firstColumn="1" w:lastColumn="0" w:noHBand="0" w:noVBand="1"/>
            </w:tblPr>
            <w:tblGrid>
              <w:gridCol w:w="1720"/>
            </w:tblGrid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Ian Ayres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br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br/>
                  </w:r>
                  <w:hyperlink r:id="rId4" w:history="1">
                    <w:proofErr w:type="spellStart"/>
                    <w:r w:rsidRPr="00EF4C40"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t>Genna</w:t>
                    </w:r>
                    <w:proofErr w:type="spellEnd"/>
                    <w:r w:rsidRPr="00EF4C40"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t xml:space="preserve"> Barnett  </w:t>
                    </w:r>
                  </w:hyperlink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Anna Bhandari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Suzanne Dobson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Georgina Jackson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Eileen Joyce</w:t>
                  </w: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David Masters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Robert Ovens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7F0A13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Dr </w:t>
                  </w:r>
                  <w:r w:rsidR="00EF4C40"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Ed</w:t>
                  </w:r>
                  <w:r w:rsidR="00F85DC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ward</w:t>
                  </w:r>
                  <w:bookmarkStart w:id="0" w:name="_GoBack"/>
                  <w:bookmarkEnd w:id="0"/>
                  <w:r w:rsidR="00EF4C40"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Palmer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Amanda Pape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Robin Paxton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(Chair)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Mingyan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Shao</w:t>
                  </w: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Dr Jeremy Stern</w:t>
                  </w: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(Honorary Member)</w:t>
                  </w: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EF4C40" w:rsidRDefault="00EF4C40" w:rsidP="009E0740">
            <w:pPr>
              <w:jc w:val="center"/>
            </w:pPr>
          </w:p>
        </w:tc>
        <w:tc>
          <w:tcPr>
            <w:tcW w:w="3118" w:type="dxa"/>
          </w:tcPr>
          <w:tbl>
            <w:tblPr>
              <w:tblW w:w="2409" w:type="dxa"/>
              <w:tblLook w:val="04A0" w:firstRow="1" w:lastRow="0" w:firstColumn="1" w:lastColumn="0" w:noHBand="0" w:noVBand="1"/>
            </w:tblPr>
            <w:tblGrid>
              <w:gridCol w:w="2409"/>
            </w:tblGrid>
            <w:tr w:rsidR="00EF4C40" w:rsidRPr="00EF4C40" w:rsidTr="00EF4C40">
              <w:trPr>
                <w:trHeight w:val="6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Seonaid Anderson (liaison role)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Anna Bhandari (chair)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Genna</w:t>
                  </w:r>
                  <w:proofErr w:type="spellEnd"/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Barnett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Suzanne Dobson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Georgina Jackson</w:t>
                  </w:r>
                </w:p>
                <w:p w:rsid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Pr="00EF4C40" w:rsidRDefault="00EF4C40" w:rsidP="009E074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Eileen Joyce</w:t>
                  </w:r>
                </w:p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Default="007F0A13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Dr </w:t>
                  </w:r>
                  <w:r w:rsidR="00EF4C40"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Ed</w:t>
                  </w:r>
                  <w:r w:rsidR="00F85DC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ward</w:t>
                  </w:r>
                  <w:r w:rsidR="00EF4C40" w:rsidRPr="00EF4C4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Palmer</w:t>
                  </w:r>
                </w:p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28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EF4C40" w:rsidRPr="00EF4C40" w:rsidTr="00EF4C40">
              <w:trPr>
                <w:trHeight w:val="523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C40" w:rsidRPr="00EF4C40" w:rsidRDefault="00EF4C40" w:rsidP="009E07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EF4C40" w:rsidRDefault="00EF4C40" w:rsidP="009E0740">
            <w:pPr>
              <w:jc w:val="center"/>
            </w:pPr>
          </w:p>
        </w:tc>
        <w:tc>
          <w:tcPr>
            <w:tcW w:w="3544" w:type="dxa"/>
          </w:tcPr>
          <w:p w:rsidR="00A602CD" w:rsidRDefault="00A602CD" w:rsidP="00F85DCF">
            <w:pPr>
              <w:jc w:val="center"/>
            </w:pPr>
            <w:r>
              <w:t>Professor Mark Edwards</w:t>
            </w:r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  <w:r>
              <w:t>Professor Eileen Joyce*</w:t>
            </w:r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  <w:r>
              <w:t>Professor Andrew Lees</w:t>
            </w:r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  <w:r>
              <w:t>Professor John Rothwell (chair)</w:t>
            </w:r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  <w:r>
              <w:t>Dr Jeremy Stern*</w:t>
            </w:r>
            <w:r w:rsidR="00F85DCF">
              <w:t>(observer only)</w:t>
            </w:r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  <w:proofErr w:type="spellStart"/>
            <w:r>
              <w:t>Jolande</w:t>
            </w:r>
            <w:proofErr w:type="spellEnd"/>
            <w:r>
              <w:t xml:space="preserve"> Van Der </w:t>
            </w:r>
            <w:proofErr w:type="spellStart"/>
            <w:r>
              <w:t>Griendt</w:t>
            </w:r>
            <w:proofErr w:type="spellEnd"/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</w:p>
          <w:p w:rsidR="00EF4C40" w:rsidRDefault="00EF4C40" w:rsidP="009E0740">
            <w:pPr>
              <w:jc w:val="center"/>
            </w:pPr>
            <w:r>
              <w:t>Ashley Curry/</w:t>
            </w:r>
            <w:r w:rsidR="00DB2885">
              <w:t>Adrian Reynolds</w:t>
            </w:r>
            <w:r>
              <w:t xml:space="preserve">/Kate </w:t>
            </w:r>
            <w:proofErr w:type="spellStart"/>
            <w:r>
              <w:t>McCullagh</w:t>
            </w:r>
            <w:proofErr w:type="spellEnd"/>
            <w:r>
              <w:t>/</w:t>
            </w:r>
            <w:r w:rsidR="00225203">
              <w:rPr>
                <w:lang w:val="en-US"/>
              </w:rPr>
              <w:t xml:space="preserve"> </w:t>
            </w:r>
            <w:r w:rsidR="00A602CD">
              <w:rPr>
                <w:lang w:val="en-US"/>
              </w:rPr>
              <w:t>Justin Champagne</w:t>
            </w:r>
            <w:r w:rsidR="003E1F84">
              <w:rPr>
                <w:lang w:val="en-US"/>
              </w:rPr>
              <w:t>/Amber Wilson</w:t>
            </w:r>
            <w:r w:rsidR="007F0A13">
              <w:rPr>
                <w:lang w:val="en-US"/>
              </w:rPr>
              <w:t>/Matt Toghill</w:t>
            </w:r>
            <w:r>
              <w:t xml:space="preserve"> (lay members)</w:t>
            </w:r>
          </w:p>
          <w:p w:rsidR="00EF4C40" w:rsidRDefault="00EF4C40" w:rsidP="009E0740">
            <w:pPr>
              <w:jc w:val="center"/>
            </w:pPr>
          </w:p>
        </w:tc>
      </w:tr>
    </w:tbl>
    <w:p w:rsidR="00585A2B" w:rsidRDefault="00585A2B" w:rsidP="009E0740">
      <w:pPr>
        <w:jc w:val="center"/>
      </w:pPr>
    </w:p>
    <w:sectPr w:rsidR="00585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0"/>
    <w:rsid w:val="00225203"/>
    <w:rsid w:val="003E1F84"/>
    <w:rsid w:val="00401564"/>
    <w:rsid w:val="00585A2B"/>
    <w:rsid w:val="007F0A13"/>
    <w:rsid w:val="009E0740"/>
    <w:rsid w:val="00A602CD"/>
    <w:rsid w:val="00DB2885"/>
    <w:rsid w:val="00EF4C40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3A5E"/>
  <w15:chartTrackingRefBased/>
  <w15:docId w15:val="{DB68D2E1-25AA-485E-A43D-B89C095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arnett10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Eadie</dc:creator>
  <cp:keywords/>
  <dc:description/>
  <cp:lastModifiedBy>Helen Eadie</cp:lastModifiedBy>
  <cp:revision>8</cp:revision>
  <dcterms:created xsi:type="dcterms:W3CDTF">2020-01-21T14:26:00Z</dcterms:created>
  <dcterms:modified xsi:type="dcterms:W3CDTF">2020-02-10T14:45:00Z</dcterms:modified>
</cp:coreProperties>
</file>